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E" w:rsidRPr="00ED2A9F" w:rsidRDefault="00CB36AE" w:rsidP="00CB36AE">
      <w:pPr>
        <w:rPr>
          <w:rFonts w:ascii="Arial" w:hAnsi="Arial"/>
          <w:b/>
        </w:rPr>
      </w:pPr>
      <w:r w:rsidRPr="00ED2A9F">
        <w:rPr>
          <w:rFonts w:ascii="Arial" w:hAnsi="Arial"/>
          <w:b/>
        </w:rPr>
        <w:t xml:space="preserve">End of </w:t>
      </w:r>
      <w:proofErr w:type="gramStart"/>
      <w:r w:rsidRPr="00ED2A9F">
        <w:rPr>
          <w:rFonts w:ascii="Arial" w:hAnsi="Arial"/>
          <w:b/>
        </w:rPr>
        <w:t>Life :</w:t>
      </w:r>
      <w:proofErr w:type="gramEnd"/>
    </w:p>
    <w:p w:rsidR="00CB36AE" w:rsidRPr="00F0349A" w:rsidRDefault="00CB36AE" w:rsidP="00CB36AE">
      <w:pPr>
        <w:rPr>
          <w:u w:val="single"/>
        </w:rPr>
      </w:pPr>
    </w:p>
    <w:p w:rsidR="00CB36AE" w:rsidRDefault="00CB36AE" w:rsidP="00CB36AE">
      <w:pPr>
        <w:rPr>
          <w:i/>
        </w:rPr>
      </w:pPr>
      <w:r w:rsidRPr="00E2041F">
        <w:rPr>
          <w:i/>
        </w:rPr>
        <w:t>Dying Well</w:t>
      </w:r>
    </w:p>
    <w:p w:rsidR="00CB36AE" w:rsidRDefault="00CB36AE" w:rsidP="00CB36AE">
      <w:r>
        <w:rPr>
          <w:i/>
        </w:rPr>
        <w:tab/>
        <w:t xml:space="preserve">Author:  </w:t>
      </w:r>
      <w:r>
        <w:t xml:space="preserve">Ira </w:t>
      </w:r>
      <w:proofErr w:type="spellStart"/>
      <w:r>
        <w:t>Byock</w:t>
      </w:r>
      <w:proofErr w:type="spellEnd"/>
      <w:r>
        <w:t>, M.D.</w:t>
      </w:r>
    </w:p>
    <w:p w:rsidR="00CB36AE" w:rsidRPr="00420C70" w:rsidRDefault="00CB36AE" w:rsidP="00CB36AE"/>
    <w:p w:rsidR="00CB36AE" w:rsidRDefault="00CB36AE" w:rsidP="00CB36AE">
      <w:pPr>
        <w:rPr>
          <w:i/>
        </w:rPr>
      </w:pPr>
      <w:r w:rsidRPr="00E2041F">
        <w:rPr>
          <w:i/>
        </w:rPr>
        <w:t>Coming Home:  A Guide to Dying at Home with Dignity</w:t>
      </w:r>
    </w:p>
    <w:p w:rsidR="00CB36AE" w:rsidRPr="00ED2A9F" w:rsidRDefault="00CB36AE" w:rsidP="00CB36AE">
      <w:r>
        <w:rPr>
          <w:i/>
        </w:rPr>
        <w:tab/>
        <w:t xml:space="preserve">Author: </w:t>
      </w:r>
      <w:r>
        <w:t xml:space="preserve">David </w:t>
      </w:r>
      <w:proofErr w:type="spellStart"/>
      <w:r>
        <w:t>Solie</w:t>
      </w:r>
      <w:proofErr w:type="spellEnd"/>
      <w:r>
        <w:t xml:space="preserve"> </w:t>
      </w:r>
    </w:p>
    <w:p w:rsidR="00CB36AE" w:rsidRPr="00611D2F" w:rsidRDefault="00CB36AE" w:rsidP="00CB36AE">
      <w:pPr>
        <w:rPr>
          <w:i/>
        </w:rPr>
      </w:pPr>
    </w:p>
    <w:p w:rsidR="00CB36AE" w:rsidRDefault="00CB36AE" w:rsidP="00CB36AE">
      <w:pPr>
        <w:rPr>
          <w:i/>
        </w:rPr>
      </w:pPr>
      <w:r>
        <w:rPr>
          <w:i/>
        </w:rPr>
        <w:t>The Dying Time:  Practical W</w:t>
      </w:r>
      <w:r w:rsidRPr="00E2041F">
        <w:rPr>
          <w:i/>
        </w:rPr>
        <w:t>i</w:t>
      </w:r>
      <w:r>
        <w:rPr>
          <w:i/>
        </w:rPr>
        <w:t>s</w:t>
      </w:r>
      <w:r w:rsidRPr="00E2041F">
        <w:rPr>
          <w:i/>
        </w:rPr>
        <w:t>dom for the</w:t>
      </w:r>
      <w:r>
        <w:rPr>
          <w:i/>
        </w:rPr>
        <w:t xml:space="preserve"> Dying and </w:t>
      </w:r>
      <w:proofErr w:type="gramStart"/>
      <w:r>
        <w:rPr>
          <w:i/>
        </w:rPr>
        <w:t xml:space="preserve">Their </w:t>
      </w:r>
      <w:r w:rsidRPr="00E2041F">
        <w:rPr>
          <w:i/>
        </w:rPr>
        <w:t xml:space="preserve"> Caregivers</w:t>
      </w:r>
      <w:proofErr w:type="gramEnd"/>
    </w:p>
    <w:p w:rsidR="00CB36AE" w:rsidRPr="00ED2A9F" w:rsidRDefault="00CB36AE" w:rsidP="00CB36AE">
      <w:r>
        <w:rPr>
          <w:i/>
        </w:rPr>
        <w:tab/>
        <w:t xml:space="preserve">Author:  </w:t>
      </w:r>
      <w:r>
        <w:t>Joan Furman</w:t>
      </w:r>
    </w:p>
    <w:p w:rsidR="00CB36AE" w:rsidRDefault="00CB36AE" w:rsidP="00CB36AE">
      <w:pPr>
        <w:rPr>
          <w:i/>
        </w:rPr>
      </w:pPr>
    </w:p>
    <w:p w:rsidR="00CB36AE" w:rsidRDefault="00CB36AE" w:rsidP="00CB36AE">
      <w:r w:rsidRPr="00BD1A98">
        <w:rPr>
          <w:i/>
        </w:rPr>
        <w:t>Being Mortal – Medicine and What Matters in the End</w:t>
      </w:r>
      <w:r>
        <w:t xml:space="preserve"> </w:t>
      </w:r>
    </w:p>
    <w:p w:rsidR="00CB36AE" w:rsidRPr="00ED2A9F" w:rsidRDefault="00CB36AE" w:rsidP="00CB36AE">
      <w:pPr>
        <w:rPr>
          <w:i/>
        </w:rPr>
      </w:pPr>
      <w:r>
        <w:tab/>
      </w:r>
      <w:r>
        <w:rPr>
          <w:i/>
        </w:rPr>
        <w:t xml:space="preserve">Author: </w:t>
      </w:r>
      <w:proofErr w:type="spellStart"/>
      <w:r>
        <w:t>Atul</w:t>
      </w:r>
      <w:proofErr w:type="spellEnd"/>
      <w:r>
        <w:rPr>
          <w:i/>
        </w:rPr>
        <w:t xml:space="preserve"> </w:t>
      </w:r>
      <w:proofErr w:type="spellStart"/>
      <w:r>
        <w:t>Gawande</w:t>
      </w:r>
      <w:proofErr w:type="spellEnd"/>
      <w:r>
        <w:t>, M.D.</w:t>
      </w:r>
    </w:p>
    <w:p w:rsidR="00CB36AE" w:rsidRDefault="00CB36AE" w:rsidP="00CB36AE"/>
    <w:p w:rsidR="00CB36AE" w:rsidRDefault="00CB36AE" w:rsidP="00CB36AE">
      <w:pPr>
        <w:rPr>
          <w:i/>
        </w:rPr>
      </w:pPr>
      <w:r w:rsidRPr="00E2041F">
        <w:rPr>
          <w:i/>
        </w:rPr>
        <w:t>The Needs of the Dying:  A Guide for Bringing Hope, Comfort, and Love to Life’s Final Chapter</w:t>
      </w:r>
    </w:p>
    <w:p w:rsidR="00CB36AE" w:rsidRDefault="00CB36AE" w:rsidP="00CB36AE">
      <w:pPr>
        <w:rPr>
          <w:i/>
        </w:rPr>
      </w:pPr>
      <w:r>
        <w:rPr>
          <w:i/>
        </w:rPr>
        <w:tab/>
        <w:t xml:space="preserve">Author: </w:t>
      </w:r>
      <w:r>
        <w:t>David Kessler</w:t>
      </w:r>
    </w:p>
    <w:p w:rsidR="00CB36AE" w:rsidRDefault="00CB36AE" w:rsidP="00CB36AE">
      <w:pPr>
        <w:rPr>
          <w:i/>
        </w:rPr>
      </w:pPr>
    </w:p>
    <w:p w:rsidR="00CB36AE" w:rsidRDefault="00CB36AE" w:rsidP="00CB36AE">
      <w:pPr>
        <w:rPr>
          <w:i/>
        </w:rPr>
      </w:pPr>
      <w:r w:rsidRPr="002A4293">
        <w:rPr>
          <w:i/>
        </w:rPr>
        <w:t>When Breath Becomes Air</w:t>
      </w:r>
    </w:p>
    <w:p w:rsidR="00CB36AE" w:rsidRDefault="00CB36AE" w:rsidP="00CB36AE">
      <w:pPr>
        <w:rPr>
          <w:i/>
        </w:rPr>
      </w:pPr>
      <w:r>
        <w:rPr>
          <w:i/>
        </w:rPr>
        <w:tab/>
        <w:t xml:space="preserve">Authors: </w:t>
      </w:r>
      <w:r>
        <w:t xml:space="preserve">Paul </w:t>
      </w:r>
      <w:proofErr w:type="spellStart"/>
      <w:r>
        <w:t>Kalanithi</w:t>
      </w:r>
      <w:proofErr w:type="spellEnd"/>
      <w:r>
        <w:t xml:space="preserve"> M.D. </w:t>
      </w:r>
    </w:p>
    <w:p w:rsidR="00CB36AE" w:rsidRDefault="00CB36AE" w:rsidP="00CB36AE">
      <w:pPr>
        <w:rPr>
          <w:i/>
        </w:rPr>
      </w:pPr>
    </w:p>
    <w:p w:rsidR="00CB36AE" w:rsidRDefault="00CB36AE" w:rsidP="00CB36AE">
      <w:pPr>
        <w:rPr>
          <w:i/>
        </w:rPr>
      </w:pPr>
      <w:r>
        <w:t xml:space="preserve">  </w:t>
      </w:r>
      <w:r w:rsidRPr="00E2041F">
        <w:rPr>
          <w:i/>
        </w:rPr>
        <w:t>To Live Until We Say Good-Bye</w:t>
      </w:r>
    </w:p>
    <w:p w:rsidR="00CB36AE" w:rsidRPr="00DD35ED" w:rsidRDefault="00CB36AE" w:rsidP="00CB36AE">
      <w:r>
        <w:rPr>
          <w:i/>
        </w:rPr>
        <w:tab/>
        <w:t xml:space="preserve">Author:  </w:t>
      </w:r>
      <w:r w:rsidRPr="00DD35ED">
        <w:t xml:space="preserve">Elisabeth </w:t>
      </w:r>
      <w:proofErr w:type="spellStart"/>
      <w:r w:rsidRPr="00DD35ED">
        <w:t>Kubler</w:t>
      </w:r>
      <w:proofErr w:type="spellEnd"/>
      <w:r w:rsidRPr="00DD35ED">
        <w:t>-Ross</w:t>
      </w:r>
      <w:r w:rsidRPr="00DD35ED">
        <w:tab/>
      </w:r>
    </w:p>
    <w:p w:rsidR="00CB36AE" w:rsidRPr="00861E04" w:rsidRDefault="00CB36AE" w:rsidP="00CB36AE">
      <w:pPr>
        <w:rPr>
          <w:i/>
        </w:rPr>
      </w:pPr>
    </w:p>
    <w:p w:rsidR="00CB36AE" w:rsidRDefault="00CB36AE" w:rsidP="00CB36AE">
      <w:pPr>
        <w:rPr>
          <w:i/>
        </w:rPr>
      </w:pPr>
      <w:r w:rsidRPr="00E2041F">
        <w:rPr>
          <w:i/>
        </w:rPr>
        <w:t>How We Die – Reflections of Life’s Final Chapter</w:t>
      </w:r>
    </w:p>
    <w:p w:rsidR="00CB36AE" w:rsidRDefault="00CB36AE" w:rsidP="00CB36AE">
      <w:pPr>
        <w:rPr>
          <w:i/>
        </w:rPr>
      </w:pPr>
      <w:r>
        <w:rPr>
          <w:i/>
        </w:rPr>
        <w:tab/>
        <w:t xml:space="preserve">Author: </w:t>
      </w:r>
      <w:r>
        <w:t xml:space="preserve"> Sherwin </w:t>
      </w:r>
      <w:proofErr w:type="spellStart"/>
      <w:r>
        <w:t>Nuland</w:t>
      </w:r>
      <w:proofErr w:type="spellEnd"/>
      <w:r>
        <w:t xml:space="preserve">, M.D. </w:t>
      </w:r>
    </w:p>
    <w:p w:rsidR="00CB36AE" w:rsidRPr="00E2041F" w:rsidRDefault="00CB36AE" w:rsidP="00CB36AE">
      <w:pPr>
        <w:rPr>
          <w:i/>
        </w:rPr>
      </w:pPr>
    </w:p>
    <w:p w:rsidR="00CB36AE" w:rsidRDefault="00CB36AE" w:rsidP="00CB36AE">
      <w:pPr>
        <w:rPr>
          <w:i/>
        </w:rPr>
      </w:pPr>
      <w:r w:rsidRPr="00E2041F">
        <w:rPr>
          <w:i/>
        </w:rPr>
        <w:t>The Good Death:  The New American Search to Reshape the End of Life</w:t>
      </w:r>
    </w:p>
    <w:p w:rsidR="00CB36AE" w:rsidRDefault="00CB36AE" w:rsidP="00CB36AE">
      <w:pPr>
        <w:rPr>
          <w:i/>
        </w:rPr>
      </w:pPr>
      <w:r>
        <w:rPr>
          <w:i/>
        </w:rPr>
        <w:tab/>
        <w:t xml:space="preserve">Author: </w:t>
      </w:r>
      <w:r>
        <w:t>Marilyn Webb</w:t>
      </w:r>
    </w:p>
    <w:p w:rsidR="00CB36AE" w:rsidRPr="00E2041F" w:rsidRDefault="00CB36AE" w:rsidP="00CB36AE">
      <w:pPr>
        <w:rPr>
          <w:i/>
        </w:rPr>
      </w:pPr>
    </w:p>
    <w:p w:rsidR="00CB36AE" w:rsidRDefault="00CB36AE" w:rsidP="00CB36AE">
      <w:pPr>
        <w:rPr>
          <w:i/>
        </w:rPr>
      </w:pPr>
      <w:r w:rsidRPr="004F6771">
        <w:rPr>
          <w:i/>
        </w:rPr>
        <w:t>Funeral &amp; Memorial Planning Guide – Palmer Memorial Episcopal Church</w:t>
      </w:r>
    </w:p>
    <w:p w:rsidR="00314345" w:rsidRPr="00CB36AE" w:rsidRDefault="00314345" w:rsidP="00CB36AE">
      <w:bookmarkStart w:id="0" w:name="_GoBack"/>
      <w:bookmarkEnd w:id="0"/>
    </w:p>
    <w:sectPr w:rsidR="00314345" w:rsidRPr="00CB36AE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0"/>
    <w:rsid w:val="00314345"/>
    <w:rsid w:val="007A3600"/>
    <w:rsid w:val="00CB36AE"/>
    <w:rsid w:val="00CF7C2C"/>
    <w:rsid w:val="00E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>Palmer Memorial Episcopal Church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2017-03-20T20:13:00Z</dcterms:created>
  <dcterms:modified xsi:type="dcterms:W3CDTF">2017-03-20T20:13:00Z</dcterms:modified>
</cp:coreProperties>
</file>